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C80F2" w14:textId="77777777" w:rsidR="00B04E60" w:rsidRPr="00F10C67" w:rsidRDefault="00B04E60" w:rsidP="00B04E60">
      <w:pPr>
        <w:keepNext/>
        <w:keepLines/>
        <w:spacing w:before="227" w:after="57" w:line="280" w:lineRule="exact"/>
        <w:outlineLvl w:val="4"/>
        <w:rPr>
          <w:rFonts w:ascii="Segoe UI Semibold" w:eastAsiaTheme="majorEastAsia" w:hAnsi="Segoe UI Semibold" w:cs="Segoe UI Semibold"/>
          <w:color w:val="4F81BD" w:themeColor="accent1"/>
          <w:sz w:val="22"/>
          <w:u w:val="single"/>
          <w14:numForm w14:val="lining"/>
          <w14:numSpacing w14:val="tabular"/>
        </w:rPr>
      </w:pPr>
      <w:bookmarkStart w:id="0" w:name="_Toc497915637"/>
      <w:bookmarkStart w:id="1" w:name="_Toc497915656"/>
      <w:r w:rsidRPr="00F10C67">
        <w:rPr>
          <w:rFonts w:ascii="Segoe UI Semibold" w:eastAsiaTheme="majorEastAsia" w:hAnsi="Segoe UI Semibold" w:cs="Segoe UI Semibold"/>
          <w:color w:val="4F81BD" w:themeColor="accent1"/>
          <w:sz w:val="22"/>
          <w:u w:val="single"/>
          <w14:numForm w14:val="lining"/>
          <w14:numSpacing w14:val="tabular"/>
        </w:rPr>
        <w:t>Datenschutzhinweise nach Art. 13 und 21 DSGVO</w:t>
      </w:r>
      <w:bookmarkEnd w:id="0"/>
      <w:bookmarkEnd w:id="1"/>
    </w:p>
    <w:p w14:paraId="331BB25C" w14:textId="77777777" w:rsidR="00B04E60" w:rsidRPr="00F10C67" w:rsidRDefault="00B04E60" w:rsidP="00B04E60">
      <w:pPr>
        <w:pStyle w:val="berschrift5"/>
        <w:rPr>
          <w:rFonts w:ascii="Segoe UI Semibold" w:hAnsi="Segoe UI Semibold" w:cs="Segoe UI Semibold"/>
        </w:rPr>
      </w:pPr>
      <w:bookmarkStart w:id="2" w:name="_Toc497915638"/>
      <w:bookmarkStart w:id="3" w:name="_Toc497915657"/>
      <w:r w:rsidRPr="00F10C67">
        <w:rPr>
          <w:rFonts w:ascii="Segoe UI Semibold" w:hAnsi="Segoe UI Semibold" w:cs="Segoe UI Semibold"/>
        </w:rPr>
        <w:t>Verantwortlicher:</w:t>
      </w:r>
      <w:bookmarkEnd w:id="2"/>
      <w:bookmarkEnd w:id="3"/>
      <w:r w:rsidRPr="00F10C67">
        <w:rPr>
          <w:rFonts w:ascii="Segoe UI Semibold" w:hAnsi="Segoe UI Semibold" w:cs="Segoe UI Semibold"/>
        </w:rPr>
        <w:t xml:space="preserve"> </w:t>
      </w:r>
    </w:p>
    <w:p w14:paraId="48964338" w14:textId="77777777" w:rsidR="00B04E60" w:rsidRDefault="00B04E60" w:rsidP="00B04E60">
      <w:pPr>
        <w:pStyle w:val="Text"/>
        <w:rPr>
          <w:rFonts w:ascii="Segoe UI Semilight" w:hAnsi="Segoe UI Semilight" w:cs="Segoe UI Semilight"/>
        </w:rPr>
      </w:pPr>
      <w:r w:rsidRPr="00F10C67">
        <w:rPr>
          <w:rFonts w:ascii="Segoe UI Semilight" w:hAnsi="Segoe UI Semilight" w:cs="Segoe UI Semilight"/>
        </w:rPr>
        <w:t xml:space="preserve">Für die Datenerhebung und Verarbeitung </w:t>
      </w:r>
      <w:r w:rsidR="00347220">
        <w:rPr>
          <w:rFonts w:ascii="Segoe UI Semilight" w:hAnsi="Segoe UI Semilight" w:cs="Segoe UI Semilight"/>
        </w:rPr>
        <w:t xml:space="preserve">verantwortlich ist die </w:t>
      </w:r>
      <w:r w:rsidRPr="00F10C67">
        <w:rPr>
          <w:rFonts w:ascii="Segoe UI Semilight" w:hAnsi="Segoe UI Semilight" w:cs="Segoe UI Semilight"/>
        </w:rPr>
        <w:t xml:space="preserve"> </w:t>
      </w:r>
    </w:p>
    <w:p w14:paraId="479DA657"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Apothekerkammer Westfalen-Lippe </w:t>
      </w:r>
    </w:p>
    <w:p w14:paraId="06034022"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Körperschaft des öffentlichen Rechts </w:t>
      </w:r>
    </w:p>
    <w:p w14:paraId="45C01ABD"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Bismarckallee 25, 48151 Münster </w:t>
      </w:r>
    </w:p>
    <w:p w14:paraId="75CE9BF3"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Telefon: 0251/52 00 50 </w:t>
      </w:r>
    </w:p>
    <w:p w14:paraId="1241AA92"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Telefax: 0251/52 16 50 </w:t>
      </w:r>
    </w:p>
    <w:p w14:paraId="7C396F17"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E-Mail: info@akwl.de</w:t>
      </w:r>
    </w:p>
    <w:p w14:paraId="4267AD35"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Internet: www.akwl.de</w:t>
      </w:r>
    </w:p>
    <w:p w14:paraId="1E6C9ACE" w14:textId="77777777" w:rsidR="00B04E60" w:rsidRPr="00B04E60" w:rsidRDefault="00B04E60" w:rsidP="00B04E60">
      <w:pPr>
        <w:pStyle w:val="Text"/>
        <w:rPr>
          <w:rFonts w:ascii="Segoe UI Semilight" w:hAnsi="Segoe UI Semilight" w:cs="Segoe UI Semilight"/>
        </w:rPr>
      </w:pPr>
    </w:p>
    <w:p w14:paraId="477B8E6D"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Präsidentin: </w:t>
      </w:r>
    </w:p>
    <w:p w14:paraId="6A13D146"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Gabriele Regina Overwiening, Reken </w:t>
      </w:r>
    </w:p>
    <w:p w14:paraId="155056EE" w14:textId="77777777" w:rsidR="00B04E60" w:rsidRPr="00B04E60" w:rsidRDefault="00B04E60" w:rsidP="00B04E60">
      <w:pPr>
        <w:pStyle w:val="Text"/>
        <w:rPr>
          <w:rFonts w:ascii="Segoe UI Semilight" w:hAnsi="Segoe UI Semilight" w:cs="Segoe UI Semilight"/>
        </w:rPr>
      </w:pPr>
    </w:p>
    <w:p w14:paraId="46239C89"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Vizepräsident: </w:t>
      </w:r>
    </w:p>
    <w:p w14:paraId="5F3916D3"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Frank </w:t>
      </w:r>
      <w:proofErr w:type="spellStart"/>
      <w:r w:rsidRPr="00B04E60">
        <w:rPr>
          <w:rFonts w:ascii="Segoe UI Semilight" w:hAnsi="Segoe UI Semilight" w:cs="Segoe UI Semilight"/>
        </w:rPr>
        <w:t>Dieckerhoff</w:t>
      </w:r>
      <w:proofErr w:type="spellEnd"/>
      <w:r w:rsidRPr="00B04E60">
        <w:rPr>
          <w:rFonts w:ascii="Segoe UI Semilight" w:hAnsi="Segoe UI Semilight" w:cs="Segoe UI Semilight"/>
        </w:rPr>
        <w:t>, Dortmund</w:t>
      </w:r>
    </w:p>
    <w:p w14:paraId="2C2D7B70" w14:textId="77777777" w:rsidR="00B04E60" w:rsidRPr="00B04E60" w:rsidRDefault="00B04E60" w:rsidP="00B04E60">
      <w:pPr>
        <w:pStyle w:val="Text"/>
        <w:rPr>
          <w:rFonts w:ascii="Segoe UI Semilight" w:hAnsi="Segoe UI Semilight" w:cs="Segoe UI Semilight"/>
        </w:rPr>
      </w:pPr>
    </w:p>
    <w:p w14:paraId="67E548E8"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Hauptgeschäftsführer der AKWL:  Apotheker Dr. Andreas Walter</w:t>
      </w:r>
    </w:p>
    <w:p w14:paraId="622AE896" w14:textId="77777777" w:rsidR="00B04E60" w:rsidRPr="00F10C67" w:rsidRDefault="00B04E60" w:rsidP="00B04E60">
      <w:pPr>
        <w:pStyle w:val="Text"/>
        <w:rPr>
          <w:rFonts w:ascii="Segoe UI Semilight" w:hAnsi="Segoe UI Semilight" w:cs="Segoe UI Semilight"/>
        </w:rPr>
      </w:pPr>
      <w:r w:rsidRPr="00B04E60">
        <w:rPr>
          <w:rFonts w:ascii="Segoe UI Semilight" w:hAnsi="Segoe UI Semilight" w:cs="Segoe UI Semilight"/>
        </w:rPr>
        <w:t>Geschäftsführer Kommunikation, IT und Neue Medien: Michael Schmitz</w:t>
      </w:r>
      <w:r w:rsidRPr="00F10C67">
        <w:rPr>
          <w:rFonts w:ascii="Segoe UI Semilight" w:hAnsi="Segoe UI Semilight" w:cs="Segoe UI Semilight"/>
        </w:rPr>
        <w:t xml:space="preserve"> </w:t>
      </w:r>
    </w:p>
    <w:p w14:paraId="2329A972" w14:textId="77777777" w:rsidR="00347220" w:rsidRDefault="00347220" w:rsidP="00B04E60">
      <w:pPr>
        <w:pStyle w:val="berschrift5"/>
        <w:rPr>
          <w:rFonts w:ascii="Segoe UI Semibold" w:hAnsi="Segoe UI Semibold" w:cs="Segoe UI Semibold"/>
        </w:rPr>
      </w:pPr>
      <w:bookmarkStart w:id="4" w:name="_Toc497915639"/>
      <w:bookmarkStart w:id="5" w:name="_Toc497915658"/>
    </w:p>
    <w:p w14:paraId="105643EC" w14:textId="77777777" w:rsidR="00B04E60" w:rsidRPr="00F10C67" w:rsidRDefault="00B04E60" w:rsidP="00B04E60">
      <w:pPr>
        <w:pStyle w:val="berschrift5"/>
        <w:rPr>
          <w:rFonts w:ascii="Segoe UI Semibold" w:hAnsi="Segoe UI Semibold" w:cs="Segoe UI Semibold"/>
        </w:rPr>
      </w:pPr>
      <w:r w:rsidRPr="00F10C67">
        <w:rPr>
          <w:rFonts w:ascii="Segoe UI Semibold" w:hAnsi="Segoe UI Semibold" w:cs="Segoe UI Semibold"/>
        </w:rPr>
        <w:t>Freiwillige Angaben:</w:t>
      </w:r>
      <w:bookmarkEnd w:id="4"/>
      <w:bookmarkEnd w:id="5"/>
      <w:r w:rsidRPr="00F10C67">
        <w:rPr>
          <w:rFonts w:ascii="Segoe UI Semibold" w:hAnsi="Segoe UI Semibold" w:cs="Segoe UI Semibold"/>
        </w:rPr>
        <w:t xml:space="preserve"> </w:t>
      </w:r>
    </w:p>
    <w:p w14:paraId="58786F7A" w14:textId="77777777" w:rsidR="00B04E60" w:rsidRPr="00F10C67" w:rsidRDefault="00B04E60" w:rsidP="00B04E60">
      <w:pPr>
        <w:pStyle w:val="Text"/>
        <w:rPr>
          <w:rFonts w:ascii="Segoe UI Semilight" w:hAnsi="Segoe UI Semilight" w:cs="Segoe UI Semilight"/>
          <w:bCs/>
        </w:rPr>
      </w:pPr>
      <w:r w:rsidRPr="00F10C67">
        <w:rPr>
          <w:rFonts w:ascii="Segoe UI Semilight" w:hAnsi="Segoe UI Semilight" w:cs="Segoe UI Semilight"/>
        </w:rPr>
        <w:t xml:space="preserve">Wir erheben nur die Daten, die </w:t>
      </w:r>
      <w:r w:rsidRPr="00B04E60">
        <w:rPr>
          <w:rFonts w:ascii="Segoe UI Semilight" w:hAnsi="Segoe UI Semilight" w:cs="Segoe UI Semilight"/>
          <w:bCs/>
        </w:rPr>
        <w:t>zum Vertragsabschluss erforderlich</w:t>
      </w:r>
      <w:r w:rsidR="003B2292">
        <w:rPr>
          <w:rFonts w:ascii="Segoe UI Semilight" w:hAnsi="Segoe UI Semilight" w:cs="Segoe UI Semilight"/>
          <w:bCs/>
        </w:rPr>
        <w:t xml:space="preserve"> sind.</w:t>
      </w:r>
    </w:p>
    <w:p w14:paraId="1F5984BF" w14:textId="77777777" w:rsidR="00B04E60" w:rsidRPr="004D142A" w:rsidRDefault="003B2292" w:rsidP="00B04E60">
      <w:pPr>
        <w:pStyle w:val="Text"/>
        <w:rPr>
          <w:rFonts w:ascii="Segoe UI Semilight" w:hAnsi="Segoe UI Semilight" w:cs="Segoe UI Semilight"/>
        </w:rPr>
      </w:pPr>
      <w:r w:rsidRPr="004D142A">
        <w:rPr>
          <w:rFonts w:ascii="Segoe UI Semilight" w:hAnsi="Segoe UI Semilight" w:cs="Segoe UI Semilight"/>
        </w:rPr>
        <w:t xml:space="preserve">Die Angabe von </w:t>
      </w:r>
      <w:r w:rsidR="00B04E60" w:rsidRPr="004D142A">
        <w:rPr>
          <w:rFonts w:ascii="Segoe UI Semilight" w:hAnsi="Segoe UI Semilight" w:cs="Segoe UI Semilight"/>
        </w:rPr>
        <w:t xml:space="preserve">z. B. </w:t>
      </w:r>
      <w:r w:rsidRPr="004D142A">
        <w:rPr>
          <w:rFonts w:ascii="Segoe UI Semilight" w:hAnsi="Segoe UI Semilight" w:cs="Segoe UI Semilight"/>
        </w:rPr>
        <w:t>Telefonnummer und Email-Adresse</w:t>
      </w:r>
      <w:r w:rsidR="00B04E60" w:rsidRPr="004D142A">
        <w:rPr>
          <w:rFonts w:ascii="Segoe UI Semilight" w:hAnsi="Segoe UI Semilight" w:cs="Segoe UI Semilight"/>
        </w:rPr>
        <w:t xml:space="preserve"> ist jedoch freiwillig. Es sind keine negativen Konsequenzen mit der Nichtbereitstellung dieser Daten verbunden. Allerdings kann die Nichtbereitstellung im Einzelfall die nachfolgende Kommunikation erschweren bzw. verzögern.</w:t>
      </w:r>
    </w:p>
    <w:p w14:paraId="48465CAB" w14:textId="77777777" w:rsidR="00347220" w:rsidRDefault="00347220" w:rsidP="00B04E60">
      <w:pPr>
        <w:pStyle w:val="berschrift5"/>
        <w:rPr>
          <w:rFonts w:ascii="Segoe UI Semibold" w:hAnsi="Segoe UI Semibold" w:cs="Segoe UI Semibold"/>
        </w:rPr>
      </w:pPr>
      <w:bookmarkStart w:id="6" w:name="_Toc497915640"/>
      <w:bookmarkStart w:id="7" w:name="_Toc497915659"/>
    </w:p>
    <w:p w14:paraId="4E5DD853" w14:textId="77777777" w:rsidR="00595FCA" w:rsidRDefault="00595FCA">
      <w:pPr>
        <w:spacing w:after="200" w:line="276" w:lineRule="auto"/>
        <w:rPr>
          <w:rFonts w:ascii="Segoe UI Semibold" w:eastAsiaTheme="majorEastAsia" w:hAnsi="Segoe UI Semibold" w:cs="Segoe UI Semibold"/>
          <w:color w:val="4F81BD" w:themeColor="accent1"/>
          <w:sz w:val="22"/>
          <w14:numForm w14:val="lining"/>
          <w14:numSpacing w14:val="tabular"/>
        </w:rPr>
      </w:pPr>
      <w:r>
        <w:rPr>
          <w:rFonts w:ascii="Segoe UI Semibold" w:hAnsi="Segoe UI Semibold" w:cs="Segoe UI Semibold"/>
        </w:rPr>
        <w:br w:type="page"/>
      </w:r>
    </w:p>
    <w:p w14:paraId="0140B795" w14:textId="77777777" w:rsidR="00B04E60" w:rsidRPr="00CB4CBB" w:rsidRDefault="00B04E60" w:rsidP="00B04E60">
      <w:pPr>
        <w:pStyle w:val="berschrift5"/>
        <w:rPr>
          <w:rFonts w:ascii="Segoe UI Semibold" w:hAnsi="Segoe UI Semibold" w:cs="Segoe UI Semibold"/>
        </w:rPr>
      </w:pPr>
      <w:r w:rsidRPr="00CB4CBB">
        <w:rPr>
          <w:rFonts w:ascii="Segoe UI Semibold" w:hAnsi="Segoe UI Semibold" w:cs="Segoe UI Semibold"/>
        </w:rPr>
        <w:lastRenderedPageBreak/>
        <w:t>Datenverarbeitung zur Vertragserfüllung:</w:t>
      </w:r>
      <w:bookmarkEnd w:id="6"/>
      <w:bookmarkEnd w:id="7"/>
      <w:r w:rsidRPr="00CB4CBB">
        <w:rPr>
          <w:rFonts w:ascii="Segoe UI Semibold" w:hAnsi="Segoe UI Semibold" w:cs="Segoe UI Semibold"/>
        </w:rPr>
        <w:t xml:space="preserve"> </w:t>
      </w:r>
    </w:p>
    <w:p w14:paraId="2ACF70EC" w14:textId="77777777" w:rsidR="00B04E60" w:rsidRPr="00F10C67" w:rsidRDefault="00B04E60" w:rsidP="00B04E60">
      <w:pPr>
        <w:pStyle w:val="Text"/>
        <w:rPr>
          <w:rFonts w:ascii="Segoe UI Semilight" w:hAnsi="Segoe UI Semilight" w:cs="Segoe UI Semilight"/>
        </w:rPr>
      </w:pPr>
      <w:r w:rsidRPr="00F10C67">
        <w:rPr>
          <w:rFonts w:ascii="Segoe UI Semilight" w:hAnsi="Segoe UI Semilight" w:cs="Segoe UI Semilight"/>
        </w:rPr>
        <w:t xml:space="preserve">Wir verarbeiten </w:t>
      </w:r>
      <w:r w:rsidRPr="00B04E60">
        <w:rPr>
          <w:rFonts w:ascii="Segoe UI Semilight" w:hAnsi="Segoe UI Semilight" w:cs="Segoe UI Semilight"/>
        </w:rPr>
        <w:t xml:space="preserve">die erhobenen Daten gem. Art. 6 Abs. 1 </w:t>
      </w:r>
      <w:proofErr w:type="spellStart"/>
      <w:r w:rsidRPr="00B04E60">
        <w:rPr>
          <w:rFonts w:ascii="Segoe UI Semilight" w:hAnsi="Segoe UI Semilight" w:cs="Segoe UI Semilight"/>
        </w:rPr>
        <w:t>lit</w:t>
      </w:r>
      <w:proofErr w:type="spellEnd"/>
      <w:r w:rsidRPr="00B04E60">
        <w:rPr>
          <w:rFonts w:ascii="Segoe UI Semilight" w:hAnsi="Segoe UI Semilight" w:cs="Segoe UI Semilight"/>
        </w:rPr>
        <w:t xml:space="preserve">. b DSGVO zum Zweck der </w:t>
      </w:r>
      <w:r>
        <w:rPr>
          <w:rFonts w:ascii="Segoe UI Semilight" w:hAnsi="Segoe UI Semilight" w:cs="Segoe UI Semilight"/>
        </w:rPr>
        <w:t>Vertragserfüllung</w:t>
      </w:r>
      <w:r w:rsidRPr="00B04E60">
        <w:rPr>
          <w:rFonts w:ascii="Segoe UI Semilight" w:hAnsi="Segoe UI Semilight" w:cs="Segoe UI Semilight"/>
        </w:rPr>
        <w:t>.</w:t>
      </w:r>
      <w:r w:rsidRPr="00F10C67">
        <w:rPr>
          <w:rFonts w:ascii="Segoe UI Semilight" w:hAnsi="Segoe UI Semilight" w:cs="Segoe UI Semilight"/>
        </w:rPr>
        <w:t xml:space="preserve"> </w:t>
      </w:r>
    </w:p>
    <w:p w14:paraId="732BE480" w14:textId="77777777" w:rsidR="00B04E60" w:rsidRPr="00F10C67" w:rsidRDefault="00B04E60" w:rsidP="00B04E60">
      <w:pPr>
        <w:pStyle w:val="Text"/>
        <w:rPr>
          <w:rFonts w:ascii="Segoe UI Semilight" w:hAnsi="Segoe UI Semilight" w:cs="Segoe UI Semilight"/>
        </w:rPr>
      </w:pPr>
      <w:r w:rsidRPr="00F10C67">
        <w:rPr>
          <w:rFonts w:ascii="Segoe UI Semilight" w:hAnsi="Segoe UI Semilight" w:cs="Segoe UI Semilight"/>
        </w:rPr>
        <w:t xml:space="preserve">Falls erforderlich, werden personenbezogene Daten an die Unternehmen weitergegeben, die an der </w:t>
      </w:r>
      <w:r w:rsidRPr="00B04E60">
        <w:rPr>
          <w:rFonts w:ascii="Segoe UI Semilight" w:hAnsi="Segoe UI Semilight" w:cs="Segoe UI Semilight"/>
        </w:rPr>
        <w:t>Abwicklung dieses Vertrags beteiligt sind, z. B. Kreditinstitute zur Zahlungsabwicklung.</w:t>
      </w:r>
      <w:r w:rsidRPr="00F10C67">
        <w:rPr>
          <w:rFonts w:ascii="Segoe UI Semilight" w:hAnsi="Segoe UI Semilight" w:cs="Segoe UI Semilight"/>
        </w:rPr>
        <w:t xml:space="preserve"> </w:t>
      </w:r>
    </w:p>
    <w:p w14:paraId="75E9F4E0" w14:textId="77777777" w:rsidR="00347220" w:rsidRPr="004D142A" w:rsidRDefault="00B04E60" w:rsidP="004D142A">
      <w:pPr>
        <w:pStyle w:val="Text"/>
        <w:rPr>
          <w:rFonts w:ascii="Segoe UI Semilight" w:hAnsi="Segoe UI Semilight" w:cs="Segoe UI Semilight"/>
        </w:rPr>
      </w:pPr>
      <w:r w:rsidRPr="00F10C67">
        <w:rPr>
          <w:rFonts w:ascii="Segoe UI Semilight" w:hAnsi="Segoe UI Semilight" w:cs="Segoe UI Semilight"/>
        </w:rPr>
        <w:t xml:space="preserve">Die zur Vertragserfüllung erforderlichen Daten </w:t>
      </w:r>
      <w:r w:rsidRPr="00B04E60">
        <w:rPr>
          <w:rFonts w:ascii="Segoe UI Semilight" w:hAnsi="Segoe UI Semilight" w:cs="Segoe UI Semilight"/>
        </w:rPr>
        <w:t>werden spätestens</w:t>
      </w:r>
      <w:r w:rsidRPr="003B2292">
        <w:rPr>
          <w:rFonts w:ascii="Segoe UI Semilight" w:hAnsi="Segoe UI Semilight" w:cs="Segoe UI Semilight"/>
        </w:rPr>
        <w:t xml:space="preserve"> sechs</w:t>
      </w:r>
      <w:r w:rsidRPr="00B04E60">
        <w:rPr>
          <w:rFonts w:ascii="Segoe UI Semilight" w:hAnsi="Segoe UI Semilight" w:cs="Segoe UI Semilight"/>
        </w:rPr>
        <w:t xml:space="preserve"> Monate nach Beendigung des </w:t>
      </w:r>
      <w:proofErr w:type="spellStart"/>
      <w:r w:rsidRPr="00B04E60">
        <w:rPr>
          <w:rFonts w:ascii="Segoe UI Semilight" w:hAnsi="Segoe UI Semilight" w:cs="Segoe UI Semilight"/>
        </w:rPr>
        <w:t>Pharmacon</w:t>
      </w:r>
      <w:proofErr w:type="spellEnd"/>
      <w:r w:rsidRPr="00B04E60">
        <w:rPr>
          <w:rFonts w:ascii="Segoe UI Semilight" w:hAnsi="Segoe UI Semilight" w:cs="Segoe UI Semilight"/>
        </w:rPr>
        <w:t xml:space="preserve"> (Vertragsende) gelöscht und solange nur noch für etwaige Rückfragen bereitgehalten Die Daten werden nicht gelöscht, sofern nach Vertrags</w:t>
      </w:r>
      <w:r w:rsidR="00347220">
        <w:rPr>
          <w:rFonts w:ascii="Segoe UI Semilight" w:hAnsi="Segoe UI Semilight" w:cs="Segoe UI Semilight"/>
        </w:rPr>
        <w:t>ende</w:t>
      </w:r>
      <w:r w:rsidRPr="00B04E60">
        <w:rPr>
          <w:rFonts w:ascii="Segoe UI Semilight" w:hAnsi="Segoe UI Semilight" w:cs="Segoe UI Semilight"/>
        </w:rPr>
        <w:t xml:space="preserve"> noch Forderungen offen sind und eingezogen werden sollen. Im Fall des Bestehens gesetzlicher Aufbewahrungsfristen werden die betroffenen Daten für die Dauer dieser Fristen archiviert.</w:t>
      </w:r>
      <w:bookmarkStart w:id="8" w:name="_Toc497915642"/>
      <w:bookmarkStart w:id="9" w:name="_Toc497915661"/>
    </w:p>
    <w:p w14:paraId="2B642D09" w14:textId="77777777" w:rsidR="00B04E60" w:rsidRPr="00B04E60" w:rsidRDefault="00B04E60" w:rsidP="00B04E60">
      <w:pPr>
        <w:pStyle w:val="berschrift5"/>
        <w:rPr>
          <w:rFonts w:ascii="Segoe UI Semibold" w:hAnsi="Segoe UI Semibold" w:cs="Segoe UI Semibold"/>
        </w:rPr>
      </w:pPr>
      <w:bookmarkStart w:id="10" w:name="_Toc497915649"/>
      <w:bookmarkStart w:id="11" w:name="_Toc497915668"/>
      <w:bookmarkEnd w:id="8"/>
      <w:bookmarkEnd w:id="9"/>
      <w:r w:rsidRPr="00B04E60">
        <w:rPr>
          <w:rFonts w:ascii="Segoe UI Semibold" w:hAnsi="Segoe UI Semibold" w:cs="Segoe UI Semibold"/>
        </w:rPr>
        <w:t>Datenempfänger:</w:t>
      </w:r>
      <w:bookmarkEnd w:id="10"/>
      <w:bookmarkEnd w:id="11"/>
      <w:r w:rsidRPr="00B04E60">
        <w:rPr>
          <w:rFonts w:ascii="Segoe UI Semibold" w:hAnsi="Segoe UI Semibold" w:cs="Segoe UI Semibold"/>
        </w:rPr>
        <w:t xml:space="preserve"> </w:t>
      </w:r>
    </w:p>
    <w:p w14:paraId="3D208F42"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Wir übermitteln Ihre Daten nur an Dritte (z. B. an Kreditinstitute zur Zahlungsabwicklung, an Rechtsanwälte zur Durchsetzung offener Forderungen), sofern eine datenschutzrechtliche Übermittlungsbefugnis (z. B. nach den nach den oben genannten Rechtsvorschriften) besteht.</w:t>
      </w:r>
    </w:p>
    <w:p w14:paraId="25249A6A"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Ihre Daten können von uns zudem an externe Dienstleister (z. B. IT-Dienstleister, Unternehmen, die Daten vernichten oder archivieren, Druckdienstleister) weitergegeben werden, welche uns bei der Datenverarbeitung im Rahmen einer Auftragsverarbeitung streng weisungsgebunden unterstützen. </w:t>
      </w:r>
    </w:p>
    <w:p w14:paraId="08449A45" w14:textId="77777777" w:rsidR="00B04E60" w:rsidRPr="00F10C67"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Eine Datenverarbeitung außerhalb der EU bzw. des EWR findet nicht statt. </w:t>
      </w:r>
    </w:p>
    <w:p w14:paraId="4ADF00AA" w14:textId="77777777" w:rsidR="00347220" w:rsidRDefault="00347220" w:rsidP="00B04E60">
      <w:pPr>
        <w:pStyle w:val="berschrift5"/>
        <w:rPr>
          <w:rFonts w:ascii="Segoe UI Semibold" w:hAnsi="Segoe UI Semibold" w:cs="Segoe UI Semibold"/>
        </w:rPr>
      </w:pPr>
      <w:bookmarkStart w:id="12" w:name="_Toc497915650"/>
      <w:bookmarkStart w:id="13" w:name="_Toc497915669"/>
    </w:p>
    <w:p w14:paraId="68294B0E" w14:textId="77777777" w:rsidR="00595FCA" w:rsidRDefault="00595FCA">
      <w:pPr>
        <w:spacing w:after="200" w:line="276" w:lineRule="auto"/>
        <w:rPr>
          <w:rFonts w:ascii="Segoe UI Semibold" w:eastAsiaTheme="majorEastAsia" w:hAnsi="Segoe UI Semibold" w:cs="Segoe UI Semibold"/>
          <w:color w:val="4F81BD" w:themeColor="accent1"/>
          <w:sz w:val="22"/>
          <w14:numForm w14:val="lining"/>
          <w14:numSpacing w14:val="tabular"/>
        </w:rPr>
      </w:pPr>
      <w:r>
        <w:rPr>
          <w:rFonts w:ascii="Segoe UI Semibold" w:hAnsi="Segoe UI Semibold" w:cs="Segoe UI Semibold"/>
        </w:rPr>
        <w:br w:type="page"/>
      </w:r>
    </w:p>
    <w:p w14:paraId="13313500" w14:textId="77777777" w:rsidR="00B04E60" w:rsidRPr="00CB4CBB" w:rsidRDefault="00B04E60" w:rsidP="00B04E60">
      <w:pPr>
        <w:pStyle w:val="berschrift5"/>
        <w:rPr>
          <w:rFonts w:ascii="Segoe UI Semibold" w:hAnsi="Segoe UI Semibold" w:cs="Segoe UI Semibold"/>
        </w:rPr>
      </w:pPr>
      <w:r w:rsidRPr="00CB4CBB">
        <w:rPr>
          <w:rFonts w:ascii="Segoe UI Semibold" w:hAnsi="Segoe UI Semibold" w:cs="Segoe UI Semibold"/>
        </w:rPr>
        <w:lastRenderedPageBreak/>
        <w:t>Kontaktdaten des Beauftragten für den Datenschutz:</w:t>
      </w:r>
      <w:bookmarkEnd w:id="12"/>
      <w:bookmarkEnd w:id="13"/>
      <w:r w:rsidRPr="00CB4CBB">
        <w:rPr>
          <w:rFonts w:ascii="Segoe UI Semibold" w:hAnsi="Segoe UI Semibold" w:cs="Segoe UI Semibold"/>
        </w:rPr>
        <w:t xml:space="preserve"> </w:t>
      </w:r>
    </w:p>
    <w:p w14:paraId="61CAFD77" w14:textId="77777777" w:rsidR="00347220" w:rsidRDefault="00347220" w:rsidP="00347220">
      <w:pPr>
        <w:pStyle w:val="StandardWeb"/>
        <w:shd w:val="clear" w:color="auto" w:fill="FFFFFF"/>
        <w:rPr>
          <w:rFonts w:ascii="Cambria" w:hAnsi="Cambria"/>
          <w:color w:val="505050"/>
          <w:spacing w:val="8"/>
          <w:sz w:val="21"/>
          <w:szCs w:val="21"/>
        </w:rPr>
      </w:pPr>
      <w:r>
        <w:rPr>
          <w:rFonts w:ascii="Cambria" w:hAnsi="Cambria"/>
          <w:color w:val="505050"/>
          <w:spacing w:val="8"/>
          <w:sz w:val="21"/>
          <w:szCs w:val="21"/>
        </w:rPr>
        <w:t>Datenschutz Nord GmbH</w:t>
      </w:r>
      <w:r>
        <w:rPr>
          <w:rFonts w:ascii="Cambria" w:hAnsi="Cambria"/>
          <w:color w:val="505050"/>
          <w:spacing w:val="8"/>
          <w:sz w:val="21"/>
          <w:szCs w:val="21"/>
        </w:rPr>
        <w:br/>
        <w:t>Dr. Uwe Schläger</w:t>
      </w:r>
      <w:r>
        <w:rPr>
          <w:rFonts w:ascii="Cambria" w:hAnsi="Cambria"/>
          <w:color w:val="505050"/>
          <w:spacing w:val="8"/>
          <w:sz w:val="21"/>
          <w:szCs w:val="21"/>
        </w:rPr>
        <w:br/>
        <w:t>Konsul-Smidt-Straße 88</w:t>
      </w:r>
      <w:r>
        <w:rPr>
          <w:rFonts w:ascii="Cambria" w:hAnsi="Cambria"/>
          <w:color w:val="505050"/>
          <w:spacing w:val="8"/>
          <w:sz w:val="21"/>
          <w:szCs w:val="21"/>
        </w:rPr>
        <w:br/>
        <w:t>28217 Bremen</w:t>
      </w:r>
    </w:p>
    <w:p w14:paraId="436AAE79" w14:textId="77777777" w:rsidR="00347220" w:rsidRDefault="00347220" w:rsidP="00347220">
      <w:pPr>
        <w:pStyle w:val="StandardWeb"/>
        <w:shd w:val="clear" w:color="auto" w:fill="FFFFFF"/>
        <w:rPr>
          <w:rFonts w:ascii="Cambria" w:hAnsi="Cambria"/>
          <w:color w:val="505050"/>
          <w:spacing w:val="8"/>
          <w:sz w:val="21"/>
          <w:szCs w:val="21"/>
        </w:rPr>
      </w:pPr>
      <w:r>
        <w:rPr>
          <w:rFonts w:ascii="Cambria" w:hAnsi="Cambria"/>
          <w:color w:val="505050"/>
          <w:spacing w:val="8"/>
          <w:sz w:val="21"/>
          <w:szCs w:val="21"/>
        </w:rPr>
        <w:t>Tel.: 0421/ 696632-0</w:t>
      </w:r>
      <w:r>
        <w:rPr>
          <w:rFonts w:ascii="Cambria" w:hAnsi="Cambria"/>
          <w:color w:val="505050"/>
          <w:spacing w:val="8"/>
          <w:sz w:val="21"/>
          <w:szCs w:val="21"/>
        </w:rPr>
        <w:br/>
        <w:t>Fax: 0421/ 69663211</w:t>
      </w:r>
      <w:r>
        <w:rPr>
          <w:rFonts w:ascii="Cambria" w:hAnsi="Cambria"/>
          <w:color w:val="505050"/>
          <w:spacing w:val="8"/>
          <w:sz w:val="21"/>
          <w:szCs w:val="21"/>
        </w:rPr>
        <w:br/>
        <w:t>E-Mail office@datenschutz-nord.de</w:t>
      </w:r>
    </w:p>
    <w:p w14:paraId="6EB4358A" w14:textId="77777777" w:rsidR="00B04E60" w:rsidRPr="00CB4CBB" w:rsidRDefault="00B04E60" w:rsidP="00B04E60">
      <w:pPr>
        <w:pStyle w:val="berschrift5"/>
        <w:rPr>
          <w:rFonts w:ascii="Segoe UI Semibold" w:hAnsi="Segoe UI Semibold" w:cs="Segoe UI Semibold"/>
        </w:rPr>
      </w:pPr>
      <w:bookmarkStart w:id="14" w:name="_Toc497915651"/>
      <w:bookmarkStart w:id="15" w:name="_Toc497915670"/>
      <w:r w:rsidRPr="00CB4CBB">
        <w:rPr>
          <w:rFonts w:ascii="Segoe UI Semibold" w:hAnsi="Segoe UI Semibold" w:cs="Segoe UI Semibold"/>
        </w:rPr>
        <w:t>Rechte der betroffenen Person:</w:t>
      </w:r>
      <w:bookmarkEnd w:id="14"/>
      <w:bookmarkEnd w:id="15"/>
      <w:r w:rsidRPr="00CB4CBB">
        <w:rPr>
          <w:rFonts w:ascii="Segoe UI Semibold" w:hAnsi="Segoe UI Semibold" w:cs="Segoe UI Semibold"/>
        </w:rPr>
        <w:t xml:space="preserve"> </w:t>
      </w:r>
    </w:p>
    <w:p w14:paraId="1276EA51" w14:textId="77777777" w:rsidR="00B04E60" w:rsidRPr="00F10C67" w:rsidRDefault="00B04E60" w:rsidP="00B04E60">
      <w:pPr>
        <w:pStyle w:val="Text"/>
        <w:rPr>
          <w:rFonts w:ascii="Segoe UI Semilight" w:hAnsi="Segoe UI Semilight" w:cs="Segoe UI Semilight"/>
        </w:rPr>
      </w:pPr>
      <w:bookmarkStart w:id="16" w:name="_Toc497915652"/>
      <w:bookmarkStart w:id="17" w:name="_Toc497915671"/>
      <w:r w:rsidRPr="00F10C67">
        <w:rPr>
          <w:rFonts w:ascii="Segoe UI Semilight" w:hAnsi="Segoe UI Semilight" w:cs="Segoe UI Semilight"/>
        </w:rPr>
        <w:t xml:space="preserve">Betroffene Personen haben das Recht auf Auskunft seitens des Verantwortlichen über die sie betreffenden personenbezogenen Daten sowie auf Berichtigung unrichtiger Daten oder auf Löschung, sofern einer der in Art. 17 DSGVO genannten Gründe vorliegt, z.B. wenn die Daten für die verfolgten Zwecke nicht mehr benötigt werden. Es besteht zudem das Recht auf Einschränkung der Verarbeitung, wenn eine der in Art. 18 DSGVO genannten Voraussetzungen vorliegt und in den Fällen des Art. 20 DSGVO das Recht auf Datenübertragbarkeit. </w:t>
      </w:r>
    </w:p>
    <w:p w14:paraId="7707F093" w14:textId="77777777" w:rsidR="00347220" w:rsidRDefault="00347220" w:rsidP="00B04E60">
      <w:pPr>
        <w:pStyle w:val="berschrift5"/>
        <w:rPr>
          <w:rFonts w:ascii="Segoe UI Semibold" w:hAnsi="Segoe UI Semibold" w:cs="Segoe UI Semibold"/>
        </w:rPr>
      </w:pPr>
    </w:p>
    <w:p w14:paraId="06A53EBA" w14:textId="77777777" w:rsidR="00B04E60" w:rsidRPr="00CB4CBB" w:rsidRDefault="00B04E60" w:rsidP="00B04E60">
      <w:pPr>
        <w:pStyle w:val="berschrift5"/>
        <w:rPr>
          <w:rFonts w:ascii="Segoe UI Semibold" w:hAnsi="Segoe UI Semibold" w:cs="Segoe UI Semibold"/>
        </w:rPr>
      </w:pPr>
      <w:r w:rsidRPr="00CB4CBB">
        <w:rPr>
          <w:rFonts w:ascii="Segoe UI Semibold" w:hAnsi="Segoe UI Semibold" w:cs="Segoe UI Semibold"/>
        </w:rPr>
        <w:t>Beschwerderecht bei einer Aufsichtsbehörde:</w:t>
      </w:r>
      <w:bookmarkEnd w:id="16"/>
      <w:bookmarkEnd w:id="17"/>
      <w:r w:rsidRPr="00CB4CBB">
        <w:rPr>
          <w:rFonts w:ascii="Segoe UI Semibold" w:hAnsi="Segoe UI Semibold" w:cs="Segoe UI Semibold"/>
        </w:rPr>
        <w:t xml:space="preserve"> </w:t>
      </w:r>
    </w:p>
    <w:p w14:paraId="0C641AD9" w14:textId="77777777" w:rsidR="00B04E60" w:rsidRPr="00F10C67" w:rsidRDefault="00B04E60" w:rsidP="00B04E60">
      <w:pPr>
        <w:pStyle w:val="Text"/>
        <w:rPr>
          <w:rFonts w:ascii="Segoe UI Semilight" w:hAnsi="Segoe UI Semilight" w:cs="Segoe UI Semilight"/>
        </w:rPr>
      </w:pPr>
      <w:r w:rsidRPr="00F10C67">
        <w:rPr>
          <w:rFonts w:ascii="Segoe UI Semilight" w:hAnsi="Segoe UI Semilight" w:cs="Segoe UI Semilight"/>
        </w:rPr>
        <w:t>Jede betroffene Person hat das Recht auf Beschwerde bei einer Aufsichtsbehörde, wenn sie der Ansicht ist, dass die Verarbeitung der sie betreffenden Daten gegen datenschutzrechtliche Bestimmungen verstößt. Das Beschwerderecht kann insbesondere bei einer Aufsichtsbehörde in dem Mitgliedstaat des Aufenthaltsorts der betroffenen Person oder des Orts des mutmaßlichen Verstoßes geltend gemacht werden.</w:t>
      </w:r>
    </w:p>
    <w:p w14:paraId="7766AFED" w14:textId="77777777" w:rsidR="00B04E60" w:rsidRPr="00F10C67" w:rsidRDefault="00B04E60" w:rsidP="00B04E60">
      <w:pPr>
        <w:pStyle w:val="Text"/>
        <w:rPr>
          <w:rFonts w:ascii="Segoe UI Semilight" w:hAnsi="Segoe UI Semilight" w:cs="Segoe UI Semilight"/>
        </w:rPr>
      </w:pPr>
      <w:bookmarkStart w:id="18" w:name="_Toc497915653"/>
      <w:bookmarkStart w:id="19" w:name="_Toc497915672"/>
      <w:r w:rsidRPr="00F10C67">
        <w:rPr>
          <w:rFonts w:ascii="Segoe UI Semilight" w:hAnsi="Segoe UI Semilight" w:cs="Segoe UI Semilight"/>
        </w:rPr>
        <w:t>Zuständige Aufsichtsbehörde:</w:t>
      </w:r>
    </w:p>
    <w:tbl>
      <w:tblPr>
        <w:tblStyle w:val="datenschutznordBlauerKasten"/>
        <w:tblpPr w:leftFromText="141" w:rightFromText="141" w:vertAnchor="text" w:tblpX="-58" w:tblpY="102"/>
        <w:tblW w:w="7655" w:type="dxa"/>
        <w:tblInd w:w="0" w:type="dxa"/>
        <w:tblLayout w:type="fixed"/>
        <w:tblLook w:val="04A0" w:firstRow="1" w:lastRow="0" w:firstColumn="1" w:lastColumn="0" w:noHBand="0" w:noVBand="1"/>
      </w:tblPr>
      <w:tblGrid>
        <w:gridCol w:w="7655"/>
      </w:tblGrid>
      <w:tr w:rsidR="00B04E60" w:rsidRPr="00F10C67" w14:paraId="566D8E53" w14:textId="77777777" w:rsidTr="00E83BC8">
        <w:tc>
          <w:tcPr>
            <w:tcW w:w="7655" w:type="dxa"/>
          </w:tcPr>
          <w:p w14:paraId="397800AC" w14:textId="77777777" w:rsidR="00B04E60" w:rsidRDefault="00B04E60" w:rsidP="00E83BC8">
            <w:pPr>
              <w:pStyle w:val="Text"/>
              <w:spacing w:before="0" w:after="40"/>
              <w:rPr>
                <w:rFonts w:ascii="Segoe UI Semilight" w:hAnsi="Segoe UI Semilight" w:cs="Segoe UI Semilight"/>
              </w:rPr>
            </w:pPr>
            <w:bookmarkStart w:id="20" w:name="DSAName"/>
            <w:bookmarkEnd w:id="20"/>
            <w:r>
              <w:rPr>
                <w:rFonts w:ascii="Segoe UI Semilight" w:hAnsi="Segoe UI Semilight" w:cs="Segoe UI Semilight"/>
              </w:rPr>
              <w:t>Die Landesbeauftragte für Datenschutz und Informationsfreiheit Nordrhein-Westfalen</w:t>
            </w:r>
          </w:p>
          <w:p w14:paraId="4BBE9DC7" w14:textId="77777777" w:rsidR="00B04E60" w:rsidRPr="00F10C67" w:rsidRDefault="00B04E60" w:rsidP="00E83BC8">
            <w:pPr>
              <w:pStyle w:val="Text"/>
              <w:spacing w:before="0" w:after="40"/>
              <w:rPr>
                <w:rFonts w:ascii="Segoe UI Semilight" w:hAnsi="Segoe UI Semilight" w:cs="Segoe UI Semilight"/>
              </w:rPr>
            </w:pPr>
            <w:bookmarkStart w:id="21" w:name="DSAAdresse"/>
            <w:bookmarkEnd w:id="21"/>
            <w:r>
              <w:rPr>
                <w:rFonts w:ascii="Segoe UI Semilight" w:hAnsi="Segoe UI Semilight" w:cs="Segoe UI Semilight"/>
              </w:rPr>
              <w:t>Kavalleriestr. 2-4 in 40213 Düsseldorf</w:t>
            </w:r>
          </w:p>
          <w:p w14:paraId="6AB7A638" w14:textId="77777777" w:rsidR="00B04E60" w:rsidRPr="00F10C67" w:rsidRDefault="00B04E60" w:rsidP="00E83BC8">
            <w:pPr>
              <w:pStyle w:val="Text"/>
              <w:tabs>
                <w:tab w:val="left" w:pos="898"/>
              </w:tabs>
              <w:spacing w:before="0" w:after="40"/>
              <w:rPr>
                <w:rFonts w:ascii="Segoe UI Semilight" w:hAnsi="Segoe UI Semilight" w:cs="Segoe UI Semilight"/>
              </w:rPr>
            </w:pPr>
            <w:r>
              <w:rPr>
                <w:rFonts w:ascii="Segoe UI Semilight" w:hAnsi="Segoe UI Semilight" w:cs="Segoe UI Semilight"/>
              </w:rPr>
              <w:t xml:space="preserve">Telefon:    </w:t>
            </w:r>
            <w:bookmarkStart w:id="22" w:name="DSATel"/>
            <w:bookmarkEnd w:id="22"/>
            <w:r>
              <w:rPr>
                <w:rFonts w:ascii="Segoe UI Semilight" w:hAnsi="Segoe UI Semilight" w:cs="Segoe UI Semilight"/>
              </w:rPr>
              <w:t>+49 (0) 211 38424-0</w:t>
            </w:r>
          </w:p>
          <w:p w14:paraId="2270A4C3" w14:textId="77777777" w:rsidR="00B04E60" w:rsidRPr="00F10C67" w:rsidRDefault="00B04E60" w:rsidP="00E83BC8">
            <w:pPr>
              <w:pStyle w:val="Text"/>
              <w:tabs>
                <w:tab w:val="left" w:pos="898"/>
              </w:tabs>
              <w:spacing w:before="0" w:after="40"/>
              <w:rPr>
                <w:rFonts w:ascii="Segoe UI Semilight" w:hAnsi="Segoe UI Semilight" w:cs="Segoe UI Semilight"/>
              </w:rPr>
            </w:pPr>
            <w:r>
              <w:rPr>
                <w:rFonts w:ascii="Segoe UI Semilight" w:hAnsi="Segoe UI Semilight" w:cs="Segoe UI Semilight"/>
              </w:rPr>
              <w:t xml:space="preserve">E-Mail:      </w:t>
            </w:r>
            <w:bookmarkStart w:id="23" w:name="DSAMail"/>
            <w:bookmarkEnd w:id="23"/>
            <w:r>
              <w:rPr>
                <w:rFonts w:ascii="Segoe UI Semilight" w:hAnsi="Segoe UI Semilight" w:cs="Segoe UI Semilight"/>
              </w:rPr>
              <w:t>poststelle@ldi.nrw.de</w:t>
            </w:r>
          </w:p>
        </w:tc>
      </w:tr>
    </w:tbl>
    <w:p w14:paraId="43F9FCEA" w14:textId="77777777" w:rsidR="00B04E60" w:rsidRPr="00F10C67" w:rsidRDefault="00B04E60" w:rsidP="00B04E60">
      <w:pPr>
        <w:pStyle w:val="Text"/>
        <w:spacing w:before="0"/>
        <w:rPr>
          <w:rFonts w:ascii="Segoe UI Semilight" w:hAnsi="Segoe UI Semilight" w:cs="Segoe UI Semilight"/>
        </w:rPr>
      </w:pPr>
    </w:p>
    <w:bookmarkEnd w:id="18"/>
    <w:bookmarkEnd w:id="19"/>
    <w:p w14:paraId="68687306" w14:textId="77777777" w:rsidR="00B04E60" w:rsidRPr="00CB4CBB" w:rsidRDefault="00B04E60" w:rsidP="00B04E60">
      <w:pPr>
        <w:tabs>
          <w:tab w:val="left" w:pos="5203"/>
        </w:tabs>
      </w:pPr>
    </w:p>
    <w:p w14:paraId="0A119B1A" w14:textId="77777777" w:rsidR="001B0975" w:rsidRDefault="001B0975"/>
    <w:sectPr w:rsidR="001B0975" w:rsidSect="00E00A21">
      <w:footerReference w:type="default" r:id="rId8"/>
      <w:pgSz w:w="11906" w:h="16838" w:code="9"/>
      <w:pgMar w:top="2268" w:right="2268" w:bottom="2268" w:left="2268"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AB8F" w14:textId="77777777" w:rsidR="003E1B55" w:rsidRDefault="003E1B55" w:rsidP="00B04E60">
      <w:r>
        <w:separator/>
      </w:r>
    </w:p>
  </w:endnote>
  <w:endnote w:type="continuationSeparator" w:id="0">
    <w:p w14:paraId="79F3D334" w14:textId="77777777" w:rsidR="003E1B55" w:rsidRDefault="003E1B55" w:rsidP="00B0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eSansOsF SemiLight">
    <w:altName w:val="Segoe UI"/>
    <w:panose1 w:val="00000000000000000000"/>
    <w:charset w:val="00"/>
    <w:family w:val="swiss"/>
    <w:notTrueType/>
    <w:pitch w:val="variable"/>
    <w:sig w:usb0="00000001" w:usb1="5000F0F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heSansOfficeLF">
    <w:panose1 w:val="020B0503040302060204"/>
    <w:charset w:val="00"/>
    <w:family w:val="swiss"/>
    <w:pitch w:val="variable"/>
    <w:sig w:usb0="8000002F"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499A" w14:textId="77777777" w:rsidR="00463B0F" w:rsidRDefault="00347220" w:rsidP="00A96217">
    <w:pPr>
      <w:pStyle w:val="Fuzeilentext"/>
    </w:pPr>
    <w:r>
      <w:rPr>
        <w:noProof/>
        <w:lang w:eastAsia="de-DE"/>
      </w:rPr>
      <mc:AlternateContent>
        <mc:Choice Requires="wps">
          <w:drawing>
            <wp:anchor distT="0" distB="0" distL="114300" distR="114300" simplePos="0" relativeHeight="251660288" behindDoc="0" locked="1" layoutInCell="1" allowOverlap="1" wp14:anchorId="428000BC" wp14:editId="43A8FC78">
              <wp:simplePos x="0" y="0"/>
              <wp:positionH relativeFrom="page">
                <wp:posOffset>1441450</wp:posOffset>
              </wp:positionH>
              <wp:positionV relativeFrom="bottomMargin">
                <wp:posOffset>533400</wp:posOffset>
              </wp:positionV>
              <wp:extent cx="4680000" cy="468000"/>
              <wp:effectExtent l="0" t="0" r="6350" b="8255"/>
              <wp:wrapNone/>
              <wp:docPr id="69" name="Fußzeilen einfach"/>
              <wp:cNvGraphicFramePr/>
              <a:graphic xmlns:a="http://schemas.openxmlformats.org/drawingml/2006/main">
                <a:graphicData uri="http://schemas.microsoft.com/office/word/2010/wordprocessingShape">
                  <wps:wsp>
                    <wps:cNvSpPr txBox="1"/>
                    <wps:spPr>
                      <a:xfrm>
                        <a:off x="0" y="0"/>
                        <a:ext cx="468000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A4821" w14:textId="77777777" w:rsidR="00463B0F" w:rsidRPr="00CB4CBB" w:rsidRDefault="00463B0F" w:rsidP="00E92149">
                          <w:pPr>
                            <w:pStyle w:val="Fuzeilentext"/>
                            <w:rPr>
                              <w:rFonts w:ascii="Segoe UI Semibold" w:hAnsi="Segoe UI Semibold" w:cs="Segoe UI Semibold"/>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28000BC" id="_x0000_t202" coordsize="21600,21600" o:spt="202" path="m,l,21600r21600,l21600,xe">
              <v:stroke joinstyle="miter"/>
              <v:path gradientshapeok="t" o:connecttype="rect"/>
            </v:shapetype>
            <v:shape id="Fußzeilen einfach" o:spid="_x0000_s1026" type="#_x0000_t202" style="position:absolute;margin-left:113.5pt;margin-top:42pt;width:368.5pt;height:36.8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" filled="f" stroked="f" strokeweight=".5pt">
              <v:textbox inset="0,0,0,0">
                <w:txbxContent>
                  <w:p w14:paraId="3EAA4821" w14:textId="77777777" w:rsidR="00E92149" w:rsidRPr="00CB4CBB" w:rsidRDefault="008E3425" w:rsidP="00E92149">
                    <w:pPr>
                      <w:pStyle w:val="Fuzeilentext"/>
                      <w:rPr>
                        <w:rFonts w:ascii="Segoe UI Semibold" w:hAnsi="Segoe UI Semibold" w:cs="Segoe UI Semibold"/>
                      </w:rPr>
                    </w:pPr>
                  </w:p>
                </w:txbxContent>
              </v:textbox>
              <w10:wrap anchorx="page" anchory="margin"/>
              <w10:anchorlock/>
            </v:shape>
          </w:pict>
        </mc:Fallback>
      </mc:AlternateContent>
    </w:r>
  </w:p>
  <w:p w14:paraId="68B97867" w14:textId="77777777" w:rsidR="00463B0F" w:rsidRDefault="00347220" w:rsidP="00882512">
    <w:pPr>
      <w:pStyle w:val="Seitenzahlen"/>
    </w:pPr>
    <w:r>
      <w:rPr>
        <w:noProof/>
        <w:lang w:eastAsia="de-DE"/>
      </w:rPr>
      <mc:AlternateContent>
        <mc:Choice Requires="wps">
          <w:drawing>
            <wp:anchor distT="0" distB="0" distL="114300" distR="114300" simplePos="0" relativeHeight="251661312" behindDoc="0" locked="1" layoutInCell="1" allowOverlap="1" wp14:anchorId="44EA6F12" wp14:editId="70B3D975">
              <wp:simplePos x="0" y="0"/>
              <wp:positionH relativeFrom="rightMargin">
                <wp:posOffset>605155</wp:posOffset>
              </wp:positionH>
              <wp:positionV relativeFrom="bottomMargin">
                <wp:posOffset>525780</wp:posOffset>
              </wp:positionV>
              <wp:extent cx="720000" cy="468000"/>
              <wp:effectExtent l="0" t="0" r="4445" b="8255"/>
              <wp:wrapNone/>
              <wp:docPr id="67" name="Seitenzahl einfach"/>
              <wp:cNvGraphicFramePr/>
              <a:graphic xmlns:a="http://schemas.openxmlformats.org/drawingml/2006/main">
                <a:graphicData uri="http://schemas.microsoft.com/office/word/2010/wordprocessingShape">
                  <wps:wsp>
                    <wps:cNvSpPr txBox="1"/>
                    <wps:spPr>
                      <a:xfrm>
                        <a:off x="0" y="0"/>
                        <a:ext cx="72000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D8059" w14:textId="77777777" w:rsidR="00463B0F" w:rsidRPr="00313D29" w:rsidRDefault="00463B0F" w:rsidP="00E92149">
                          <w:pPr>
                            <w:pStyle w:val="Seitenzahlen"/>
                            <w:rPr>
                              <w:rFonts w:ascii="Segoe UI Semibold" w:hAnsi="Segoe UI Semibold" w:cs="Segoe UI Semibold"/>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A6F12" id="Seitenzahl einfach" o:spid="_x0000_s1027" type="#_x0000_t202" style="position:absolute;margin-left:47.65pt;margin-top:41.4pt;width:56.7pt;height:36.8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" filled="f" stroked="f" strokeweight=".5pt">
              <v:textbox inset="0,0,0,0">
                <w:txbxContent>
                  <w:p w14:paraId="349D8059" w14:textId="77777777" w:rsidR="00E92149" w:rsidRPr="00313D29" w:rsidRDefault="008E3425" w:rsidP="00E92149">
                    <w:pPr>
                      <w:pStyle w:val="Seitenzahlen"/>
                      <w:rPr>
                        <w:rFonts w:ascii="Segoe UI Semibold" w:hAnsi="Segoe UI Semibold" w:cs="Segoe UI Semibold"/>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F9D4" w14:textId="77777777" w:rsidR="003E1B55" w:rsidRDefault="003E1B55" w:rsidP="00B04E60">
      <w:r>
        <w:separator/>
      </w:r>
    </w:p>
  </w:footnote>
  <w:footnote w:type="continuationSeparator" w:id="0">
    <w:p w14:paraId="3303BD0A" w14:textId="77777777" w:rsidR="003E1B55" w:rsidRDefault="003E1B55" w:rsidP="00B0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50997"/>
    <w:multiLevelType w:val="multilevel"/>
    <w:tmpl w:val="E43EA036"/>
    <w:styleLink w:val="zzzListeAufzhlung"/>
    <w:lvl w:ilvl="0">
      <w:start w:val="1"/>
      <w:numFmt w:val="bullet"/>
      <w:pStyle w:val="Aufzhlung1"/>
      <w:lvlText w:val="•"/>
      <w:lvlJc w:val="left"/>
      <w:pPr>
        <w:ind w:left="284" w:hanging="284"/>
      </w:pPr>
      <w:rPr>
        <w:rFonts w:ascii="TheSansOsF SemiLight" w:hAnsi="TheSansOsF SemiLight" w:hint="default"/>
        <w:color w:val="auto"/>
      </w:rPr>
    </w:lvl>
    <w:lvl w:ilvl="1">
      <w:start w:val="1"/>
      <w:numFmt w:val="bullet"/>
      <w:pStyle w:val="Aufzhlung2"/>
      <w:lvlText w:val="•"/>
      <w:lvlJc w:val="left"/>
      <w:pPr>
        <w:ind w:left="567" w:hanging="283"/>
      </w:pPr>
      <w:rPr>
        <w:rFonts w:ascii="TheSansOsF SemiLight" w:hAnsi="TheSansOsF SemiLight" w:hint="default"/>
        <w:color w:val="auto"/>
      </w:rPr>
    </w:lvl>
    <w:lvl w:ilvl="2">
      <w:start w:val="1"/>
      <w:numFmt w:val="none"/>
      <w:lvlText w:val=""/>
      <w:lvlJc w:val="left"/>
      <w:pPr>
        <w:ind w:left="567" w:hanging="283"/>
      </w:pPr>
      <w:rPr>
        <w:rFonts w:hint="default"/>
        <w:color w:val="auto"/>
      </w:rPr>
    </w:lvl>
    <w:lvl w:ilvl="3">
      <w:start w:val="1"/>
      <w:numFmt w:val="none"/>
      <w:lvlText w:val=""/>
      <w:lvlJc w:val="left"/>
      <w:pPr>
        <w:ind w:left="567" w:hanging="283"/>
      </w:pPr>
      <w:rPr>
        <w:rFonts w:hint="default"/>
        <w:color w:val="auto"/>
      </w:rPr>
    </w:lvl>
    <w:lvl w:ilvl="4">
      <w:start w:val="1"/>
      <w:numFmt w:val="none"/>
      <w:lvlText w:val=""/>
      <w:lvlJc w:val="left"/>
      <w:pPr>
        <w:ind w:left="567" w:hanging="283"/>
      </w:pPr>
      <w:rPr>
        <w:rFonts w:hint="default"/>
        <w:color w:val="auto"/>
      </w:rPr>
    </w:lvl>
    <w:lvl w:ilvl="5">
      <w:start w:val="1"/>
      <w:numFmt w:val="none"/>
      <w:lvlText w:val=""/>
      <w:lvlJc w:val="left"/>
      <w:pPr>
        <w:ind w:left="567" w:hanging="283"/>
      </w:pPr>
      <w:rPr>
        <w:rFonts w:hint="default"/>
        <w:color w:val="auto"/>
      </w:rPr>
    </w:lvl>
    <w:lvl w:ilvl="6">
      <w:start w:val="1"/>
      <w:numFmt w:val="none"/>
      <w:lvlText w:val="%7"/>
      <w:lvlJc w:val="left"/>
      <w:pPr>
        <w:ind w:left="567" w:hanging="283"/>
      </w:pPr>
      <w:rPr>
        <w:rFonts w:hint="default"/>
        <w:color w:val="auto"/>
      </w:rPr>
    </w:lvl>
    <w:lvl w:ilvl="7">
      <w:start w:val="1"/>
      <w:numFmt w:val="none"/>
      <w:lvlText w:val=""/>
      <w:lvlJc w:val="left"/>
      <w:pPr>
        <w:ind w:left="567" w:hanging="283"/>
      </w:pPr>
      <w:rPr>
        <w:rFonts w:hint="default"/>
        <w:color w:val="auto"/>
      </w:rPr>
    </w:lvl>
    <w:lvl w:ilvl="8">
      <w:start w:val="1"/>
      <w:numFmt w:val="none"/>
      <w:lvlText w:val=""/>
      <w:lvlJc w:val="left"/>
      <w:pPr>
        <w:ind w:left="567" w:hanging="283"/>
      </w:pPr>
      <w:rPr>
        <w:rFonts w:hint="default"/>
        <w:color w:val="auto"/>
      </w:rPr>
    </w:lvl>
  </w:abstractNum>
  <w:num w:numId="1" w16cid:durableId="23285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60"/>
    <w:rsid w:val="001B0975"/>
    <w:rsid w:val="001B76AD"/>
    <w:rsid w:val="002219F1"/>
    <w:rsid w:val="00347220"/>
    <w:rsid w:val="003B2292"/>
    <w:rsid w:val="003E1B55"/>
    <w:rsid w:val="00463B0F"/>
    <w:rsid w:val="004D142A"/>
    <w:rsid w:val="00574F18"/>
    <w:rsid w:val="00595FCA"/>
    <w:rsid w:val="008E3425"/>
    <w:rsid w:val="00B04E60"/>
    <w:rsid w:val="00EF47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556B"/>
  <w15:docId w15:val="{B08F241F-B8C8-46CB-9436-308A3AF2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SansOfficeLF" w:eastAsiaTheme="minorHAnsi" w:hAnsi="TheSansOfficeLF" w:cstheme="minorBidi"/>
        <w:sz w:val="19"/>
        <w:szCs w:val="19"/>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8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4E60"/>
    <w:pPr>
      <w:spacing w:after="0" w:line="240" w:lineRule="auto"/>
    </w:pPr>
    <w:rPr>
      <w:rFonts w:asciiTheme="minorHAnsi" w:hAnsiTheme="minorHAnsi"/>
      <w:sz w:val="20"/>
      <w:szCs w:val="20"/>
    </w:rPr>
  </w:style>
  <w:style w:type="paragraph" w:styleId="berschrift5">
    <w:name w:val="heading 5"/>
    <w:basedOn w:val="Standard"/>
    <w:next w:val="Text"/>
    <w:link w:val="berschrift5Zchn"/>
    <w:uiPriority w:val="4"/>
    <w:qFormat/>
    <w:rsid w:val="00B04E60"/>
    <w:pPr>
      <w:keepNext/>
      <w:keepLines/>
      <w:spacing w:before="227" w:after="57" w:line="280" w:lineRule="exact"/>
      <w:outlineLvl w:val="4"/>
    </w:pPr>
    <w:rPr>
      <w:rFonts w:asciiTheme="majorHAnsi" w:eastAsiaTheme="majorEastAsia" w:hAnsiTheme="majorHAnsi" w:cstheme="majorBidi"/>
      <w:color w:val="4F81BD" w:themeColor="accent1"/>
      <w:sz w:val="22"/>
      <w14:numForm w14:val="lining"/>
      <w14:numSpacing w14:val="tabula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4"/>
    <w:rsid w:val="00B04E60"/>
    <w:rPr>
      <w:rFonts w:asciiTheme="majorHAnsi" w:eastAsiaTheme="majorEastAsia" w:hAnsiTheme="majorHAnsi" w:cstheme="majorBidi"/>
      <w:color w:val="4F81BD" w:themeColor="accent1"/>
      <w:sz w:val="22"/>
      <w:szCs w:val="20"/>
      <w14:numForm w14:val="lining"/>
      <w14:numSpacing w14:val="tabular"/>
    </w:rPr>
  </w:style>
  <w:style w:type="table" w:customStyle="1" w:styleId="BasisTabelle">
    <w:name w:val="Basis Tabelle"/>
    <w:basedOn w:val="NormaleTabelle"/>
    <w:uiPriority w:val="99"/>
    <w:rsid w:val="00B04E60"/>
    <w:pPr>
      <w:spacing w:after="0" w:line="240" w:lineRule="auto"/>
    </w:pPr>
    <w:rPr>
      <w:rFonts w:asciiTheme="minorHAnsi" w:hAnsiTheme="minorHAnsi"/>
      <w:sz w:val="20"/>
      <w:szCs w:val="20"/>
    </w:rPr>
    <w:tblPr>
      <w:tblCellMar>
        <w:left w:w="0" w:type="dxa"/>
        <w:right w:w="0" w:type="dxa"/>
      </w:tblCellMar>
    </w:tblPr>
  </w:style>
  <w:style w:type="paragraph" w:customStyle="1" w:styleId="Text">
    <w:name w:val="Text"/>
    <w:basedOn w:val="Standard"/>
    <w:link w:val="TextZchn"/>
    <w:uiPriority w:val="5"/>
    <w:qFormat/>
    <w:rsid w:val="00B04E60"/>
    <w:pPr>
      <w:spacing w:before="113" w:after="57" w:line="260" w:lineRule="exact"/>
      <w:jc w:val="both"/>
    </w:pPr>
  </w:style>
  <w:style w:type="character" w:styleId="Fett">
    <w:name w:val="Strong"/>
    <w:basedOn w:val="Absatz-Standardschriftart"/>
    <w:uiPriority w:val="9"/>
    <w:qFormat/>
    <w:rsid w:val="00B04E60"/>
    <w:rPr>
      <w:rFonts w:asciiTheme="majorHAnsi" w:hAnsiTheme="majorHAnsi"/>
      <w:b w:val="0"/>
      <w:bCs/>
    </w:rPr>
  </w:style>
  <w:style w:type="paragraph" w:customStyle="1" w:styleId="Aufzhlung1">
    <w:name w:val="Aufzählung 1"/>
    <w:basedOn w:val="Standard"/>
    <w:uiPriority w:val="10"/>
    <w:qFormat/>
    <w:rsid w:val="00B04E60"/>
    <w:pPr>
      <w:numPr>
        <w:numId w:val="1"/>
      </w:numPr>
      <w:spacing w:after="70" w:line="260" w:lineRule="exact"/>
    </w:pPr>
  </w:style>
  <w:style w:type="paragraph" w:customStyle="1" w:styleId="Aufzhlung2">
    <w:name w:val="Aufzählung 2"/>
    <w:basedOn w:val="Standard"/>
    <w:uiPriority w:val="10"/>
    <w:qFormat/>
    <w:rsid w:val="00B04E60"/>
    <w:pPr>
      <w:numPr>
        <w:ilvl w:val="1"/>
        <w:numId w:val="1"/>
      </w:numPr>
      <w:spacing w:after="70" w:line="260" w:lineRule="exact"/>
      <w:ind w:left="568" w:hanging="284"/>
    </w:pPr>
  </w:style>
  <w:style w:type="numbering" w:customStyle="1" w:styleId="zzzListeAufzhlung">
    <w:name w:val="zzz_Liste_Aufzählung"/>
    <w:basedOn w:val="KeineListe"/>
    <w:uiPriority w:val="99"/>
    <w:rsid w:val="00B04E60"/>
    <w:pPr>
      <w:numPr>
        <w:numId w:val="1"/>
      </w:numPr>
    </w:pPr>
  </w:style>
  <w:style w:type="paragraph" w:customStyle="1" w:styleId="Fuzeilentext">
    <w:name w:val="Fußzeilentext"/>
    <w:basedOn w:val="Standard"/>
    <w:uiPriority w:val="38"/>
    <w:rsid w:val="00B04E60"/>
    <w:pPr>
      <w:spacing w:line="180" w:lineRule="exact"/>
    </w:pPr>
    <w:rPr>
      <w:rFonts w:asciiTheme="majorHAnsi" w:hAnsiTheme="majorHAnsi"/>
      <w:color w:val="4F81BD" w:themeColor="accent1"/>
      <w:sz w:val="14"/>
      <w14:numForm w14:val="lining"/>
      <w14:numSpacing w14:val="tabular"/>
      <w14:stylisticSets>
        <w14:styleSet w14:id="1"/>
      </w14:stylisticSets>
    </w:rPr>
  </w:style>
  <w:style w:type="paragraph" w:customStyle="1" w:styleId="Seitenzahlen">
    <w:name w:val="Seitenzahlen"/>
    <w:basedOn w:val="Standard"/>
    <w:uiPriority w:val="38"/>
    <w:rsid w:val="00B04E60"/>
    <w:rPr>
      <w:rFonts w:asciiTheme="majorHAnsi" w:hAnsiTheme="majorHAnsi"/>
      <w:color w:val="4F81BD" w:themeColor="accent1"/>
    </w:rPr>
  </w:style>
  <w:style w:type="paragraph" w:customStyle="1" w:styleId="STATUS">
    <w:name w:val="STATUS"/>
    <w:basedOn w:val="Standard"/>
    <w:uiPriority w:val="79"/>
    <w:semiHidden/>
    <w:qFormat/>
    <w:rsid w:val="00B04E60"/>
    <w:rPr>
      <w:rFonts w:asciiTheme="majorHAnsi" w:hAnsiTheme="majorHAnsi"/>
      <w:caps/>
      <w:sz w:val="16"/>
      <w14:numForm w14:val="lining"/>
      <w14:numSpacing w14:val="tabular"/>
    </w:rPr>
  </w:style>
  <w:style w:type="character" w:styleId="Platzhaltertext">
    <w:name w:val="Placeholder Text"/>
    <w:basedOn w:val="Absatz-Standardschriftart"/>
    <w:uiPriority w:val="80"/>
    <w:rsid w:val="00B04E60"/>
    <w:rPr>
      <w:color w:val="808080"/>
    </w:rPr>
  </w:style>
  <w:style w:type="paragraph" w:customStyle="1" w:styleId="BlauerKasten">
    <w:name w:val="Blauer Kasten"/>
    <w:basedOn w:val="Text"/>
    <w:uiPriority w:val="7"/>
    <w:qFormat/>
    <w:rsid w:val="00B04E60"/>
    <w:pPr>
      <w:pBdr>
        <w:top w:val="single" w:sz="2" w:space="3" w:color="EAEFF5"/>
        <w:left w:val="single" w:sz="2" w:space="4" w:color="EAEFF5"/>
        <w:bottom w:val="single" w:sz="6" w:space="5" w:color="EAEFF5"/>
        <w:right w:val="single" w:sz="2" w:space="4" w:color="EAEFF5"/>
      </w:pBdr>
      <w:shd w:val="clear" w:color="auto" w:fill="EAEFF5"/>
      <w:spacing w:before="170" w:after="113"/>
    </w:pPr>
  </w:style>
  <w:style w:type="table" w:customStyle="1" w:styleId="datenschutznordBlauerKasten">
    <w:name w:val="datenschutz nord . Blauer Kasten"/>
    <w:basedOn w:val="NormaleTabelle"/>
    <w:uiPriority w:val="99"/>
    <w:rsid w:val="00B04E60"/>
    <w:pPr>
      <w:spacing w:after="0" w:line="240" w:lineRule="auto"/>
    </w:pPr>
    <w:rPr>
      <w:rFonts w:asciiTheme="minorHAnsi" w:hAnsiTheme="minorHAnsi"/>
      <w:sz w:val="20"/>
      <w:szCs w:val="20"/>
    </w:rPr>
    <w:tblPr>
      <w:tblInd w:w="-113" w:type="dxa"/>
      <w:tblCellMar>
        <w:top w:w="68" w:type="dxa"/>
        <w:left w:w="113" w:type="dxa"/>
        <w:bottom w:w="85" w:type="dxa"/>
        <w:right w:w="113" w:type="dxa"/>
      </w:tblCellMar>
    </w:tblPr>
    <w:tcPr>
      <w:shd w:val="clear" w:color="auto" w:fill="EAEFF5"/>
    </w:tcPr>
  </w:style>
  <w:style w:type="table" w:customStyle="1" w:styleId="datenschutznordIconBlau1">
    <w:name w:val="datenschutz nord . Icon Blau1"/>
    <w:basedOn w:val="NormaleTabelle"/>
    <w:uiPriority w:val="99"/>
    <w:rsid w:val="00B04E60"/>
    <w:pPr>
      <w:spacing w:after="0" w:line="240" w:lineRule="auto"/>
      <w:ind w:left="113" w:right="113"/>
    </w:pPr>
    <w:rPr>
      <w:rFonts w:asciiTheme="minorHAnsi" w:hAnsiTheme="minorHAnsi"/>
      <w:sz w:val="20"/>
      <w:szCs w:val="20"/>
    </w:rPr>
    <w:tblPr>
      <w:tblInd w:w="-510" w:type="dxa"/>
      <w:tblCellMar>
        <w:left w:w="0" w:type="dxa"/>
        <w:right w:w="0" w:type="dxa"/>
      </w:tblCellMar>
    </w:tblPr>
    <w:tblStylePr w:type="firstCol">
      <w:pPr>
        <w:wordWrap/>
        <w:spacing w:beforeLines="0" w:before="256" w:beforeAutospacing="0"/>
        <w:ind w:leftChars="0" w:left="0" w:rightChars="0" w:right="0"/>
      </w:pPr>
    </w:tblStylePr>
  </w:style>
  <w:style w:type="character" w:customStyle="1" w:styleId="TextZchn">
    <w:name w:val="Text Zchn"/>
    <w:basedOn w:val="Absatz-Standardschriftart"/>
    <w:link w:val="Text"/>
    <w:uiPriority w:val="5"/>
    <w:rsid w:val="00B04E60"/>
    <w:rPr>
      <w:rFonts w:asciiTheme="minorHAnsi" w:hAnsiTheme="minorHAnsi"/>
      <w:sz w:val="20"/>
      <w:szCs w:val="20"/>
    </w:rPr>
  </w:style>
  <w:style w:type="paragraph" w:styleId="Sprechblasentext">
    <w:name w:val="Balloon Text"/>
    <w:basedOn w:val="Standard"/>
    <w:link w:val="SprechblasentextZchn"/>
    <w:uiPriority w:val="99"/>
    <w:semiHidden/>
    <w:unhideWhenUsed/>
    <w:rsid w:val="00B04E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4E60"/>
    <w:rPr>
      <w:rFonts w:ascii="Tahoma" w:hAnsi="Tahoma" w:cs="Tahoma"/>
      <w:sz w:val="16"/>
      <w:szCs w:val="16"/>
    </w:rPr>
  </w:style>
  <w:style w:type="paragraph" w:styleId="Kopfzeile">
    <w:name w:val="header"/>
    <w:basedOn w:val="Standard"/>
    <w:link w:val="KopfzeileZchn"/>
    <w:uiPriority w:val="99"/>
    <w:unhideWhenUsed/>
    <w:rsid w:val="00B04E60"/>
    <w:pPr>
      <w:tabs>
        <w:tab w:val="center" w:pos="4536"/>
        <w:tab w:val="right" w:pos="9072"/>
      </w:tabs>
    </w:pPr>
  </w:style>
  <w:style w:type="character" w:customStyle="1" w:styleId="KopfzeileZchn">
    <w:name w:val="Kopfzeile Zchn"/>
    <w:basedOn w:val="Absatz-Standardschriftart"/>
    <w:link w:val="Kopfzeile"/>
    <w:uiPriority w:val="99"/>
    <w:rsid w:val="00B04E60"/>
    <w:rPr>
      <w:rFonts w:asciiTheme="minorHAnsi" w:hAnsiTheme="minorHAnsi"/>
      <w:sz w:val="20"/>
      <w:szCs w:val="20"/>
    </w:rPr>
  </w:style>
  <w:style w:type="paragraph" w:styleId="Fuzeile">
    <w:name w:val="footer"/>
    <w:basedOn w:val="Standard"/>
    <w:link w:val="FuzeileZchn"/>
    <w:uiPriority w:val="99"/>
    <w:unhideWhenUsed/>
    <w:rsid w:val="00B04E60"/>
    <w:pPr>
      <w:tabs>
        <w:tab w:val="center" w:pos="4536"/>
        <w:tab w:val="right" w:pos="9072"/>
      </w:tabs>
    </w:pPr>
  </w:style>
  <w:style w:type="character" w:customStyle="1" w:styleId="FuzeileZchn">
    <w:name w:val="Fußzeile Zchn"/>
    <w:basedOn w:val="Absatz-Standardschriftart"/>
    <w:link w:val="Fuzeile"/>
    <w:uiPriority w:val="99"/>
    <w:rsid w:val="00B04E60"/>
    <w:rPr>
      <w:rFonts w:asciiTheme="minorHAnsi" w:hAnsiTheme="minorHAnsi"/>
      <w:sz w:val="20"/>
      <w:szCs w:val="20"/>
    </w:rPr>
  </w:style>
  <w:style w:type="paragraph" w:styleId="StandardWeb">
    <w:name w:val="Normal (Web)"/>
    <w:basedOn w:val="Standard"/>
    <w:uiPriority w:val="99"/>
    <w:semiHidden/>
    <w:unhideWhenUsed/>
    <w:rsid w:val="00347220"/>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1B76AD"/>
    <w:rPr>
      <w:sz w:val="16"/>
      <w:szCs w:val="16"/>
    </w:rPr>
  </w:style>
  <w:style w:type="paragraph" w:styleId="Kommentartext">
    <w:name w:val="annotation text"/>
    <w:basedOn w:val="Standard"/>
    <w:link w:val="KommentartextZchn"/>
    <w:uiPriority w:val="99"/>
    <w:semiHidden/>
    <w:unhideWhenUsed/>
    <w:rsid w:val="001B76AD"/>
  </w:style>
  <w:style w:type="character" w:customStyle="1" w:styleId="KommentartextZchn">
    <w:name w:val="Kommentartext Zchn"/>
    <w:basedOn w:val="Absatz-Standardschriftart"/>
    <w:link w:val="Kommentartext"/>
    <w:uiPriority w:val="99"/>
    <w:semiHidden/>
    <w:rsid w:val="001B76AD"/>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1B76AD"/>
    <w:rPr>
      <w:b/>
      <w:bCs/>
    </w:rPr>
  </w:style>
  <w:style w:type="character" w:customStyle="1" w:styleId="KommentarthemaZchn">
    <w:name w:val="Kommentarthema Zchn"/>
    <w:basedOn w:val="KommentartextZchn"/>
    <w:link w:val="Kommentarthema"/>
    <w:uiPriority w:val="99"/>
    <w:semiHidden/>
    <w:rsid w:val="001B76AD"/>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031653">
      <w:bodyDiv w:val="1"/>
      <w:marLeft w:val="0"/>
      <w:marRight w:val="0"/>
      <w:marTop w:val="0"/>
      <w:marBottom w:val="0"/>
      <w:divBdr>
        <w:top w:val="none" w:sz="0" w:space="0" w:color="auto"/>
        <w:left w:val="none" w:sz="0" w:space="0" w:color="auto"/>
        <w:bottom w:val="none" w:sz="0" w:space="0" w:color="auto"/>
        <w:right w:val="none" w:sz="0" w:space="0" w:color="auto"/>
      </w:divBdr>
      <w:divsChild>
        <w:div w:id="2036687728">
          <w:marLeft w:val="0"/>
          <w:marRight w:val="0"/>
          <w:marTop w:val="0"/>
          <w:marBottom w:val="0"/>
          <w:divBdr>
            <w:top w:val="none" w:sz="0" w:space="0" w:color="auto"/>
            <w:left w:val="none" w:sz="0" w:space="0" w:color="auto"/>
            <w:bottom w:val="none" w:sz="0" w:space="0" w:color="auto"/>
            <w:right w:val="none" w:sz="0" w:space="0" w:color="auto"/>
          </w:divBdr>
          <w:divsChild>
            <w:div w:id="391082222">
              <w:marLeft w:val="0"/>
              <w:marRight w:val="0"/>
              <w:marTop w:val="0"/>
              <w:marBottom w:val="0"/>
              <w:divBdr>
                <w:top w:val="none" w:sz="0" w:space="0" w:color="auto"/>
                <w:left w:val="none" w:sz="0" w:space="0" w:color="auto"/>
                <w:bottom w:val="none" w:sz="0" w:space="0" w:color="auto"/>
                <w:right w:val="none" w:sz="0" w:space="0" w:color="auto"/>
              </w:divBdr>
              <w:divsChild>
                <w:div w:id="787356090">
                  <w:marLeft w:val="0"/>
                  <w:marRight w:val="0"/>
                  <w:marTop w:val="0"/>
                  <w:marBottom w:val="0"/>
                  <w:divBdr>
                    <w:top w:val="none" w:sz="0" w:space="0" w:color="auto"/>
                    <w:left w:val="none" w:sz="0" w:space="0" w:color="auto"/>
                    <w:bottom w:val="none" w:sz="0" w:space="0" w:color="auto"/>
                    <w:right w:val="none" w:sz="0" w:space="0" w:color="auto"/>
                  </w:divBdr>
                  <w:divsChild>
                    <w:div w:id="164692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9820-2B1B-44CA-9718-B29F099D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AKWL</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Kampruwen, Carolin</dc:creator>
  <cp:lastModifiedBy>Wissling, Katharina</cp:lastModifiedBy>
  <cp:revision>2</cp:revision>
  <dcterms:created xsi:type="dcterms:W3CDTF">2025-07-18T07:53:00Z</dcterms:created>
  <dcterms:modified xsi:type="dcterms:W3CDTF">2025-07-18T07:53:00Z</dcterms:modified>
</cp:coreProperties>
</file>